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1914" w:leftChars="870" w:firstLine="1921" w:firstLineChars="600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32"/>
          <w:szCs w:val="32"/>
        </w:rPr>
        <w:t>培训</w:t>
      </w: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通用回执</w:t>
      </w:r>
      <w:r>
        <w:rPr>
          <w:rFonts w:hint="eastAsia" w:ascii="方正小标宋简体" w:eastAsia="方正小标宋简体"/>
          <w:b/>
          <w:sz w:val="32"/>
          <w:szCs w:val="32"/>
        </w:rPr>
        <w:t>报名表</w:t>
      </w:r>
    </w:p>
    <w:tbl>
      <w:tblPr>
        <w:tblStyle w:val="5"/>
        <w:tblW w:w="10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719"/>
        <w:gridCol w:w="767"/>
        <w:gridCol w:w="745"/>
        <w:gridCol w:w="407"/>
        <w:gridCol w:w="1222"/>
        <w:gridCol w:w="2832"/>
        <w:gridCol w:w="1055"/>
        <w:gridCol w:w="277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25" w:type="dxa"/>
            <w:tcBorders>
              <w:top w:val="double" w:color="auto" w:sz="6" w:space="0"/>
              <w:lef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lang w:eastAsia="zh-SG"/>
              </w:rPr>
            </w:pPr>
            <w:r>
              <w:rPr>
                <w:rFonts w:hint="eastAsia" w:ascii="宋体" w:hAnsi="宋体"/>
                <w:lang w:eastAsia="zh-SG"/>
              </w:rPr>
              <w:t>培训时间</w:t>
            </w:r>
          </w:p>
        </w:tc>
        <w:tc>
          <w:tcPr>
            <w:tcW w:w="2638" w:type="dxa"/>
            <w:gridSpan w:val="4"/>
            <w:tcBorders>
              <w:top w:val="double" w:color="auto" w:sz="6" w:space="0"/>
            </w:tcBorders>
            <w:vAlign w:val="center"/>
          </w:tcPr>
          <w:p>
            <w:pPr>
              <w:tabs>
                <w:tab w:val="center" w:pos="2436"/>
              </w:tabs>
              <w:spacing w:line="4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054" w:type="dxa"/>
            <w:gridSpan w:val="2"/>
            <w:tcBorders>
              <w:top w:val="double" w:color="auto" w:sz="6" w:space="0"/>
            </w:tcBorders>
            <w:vAlign w:val="center"/>
          </w:tcPr>
          <w:p>
            <w:pPr>
              <w:tabs>
                <w:tab w:val="center" w:pos="2436"/>
              </w:tabs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现场直播   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现场培训</w:t>
            </w:r>
          </w:p>
        </w:tc>
        <w:tc>
          <w:tcPr>
            <w:tcW w:w="1332" w:type="dxa"/>
            <w:gridSpan w:val="2"/>
            <w:tcBorders>
              <w:top w:val="doub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lang w:eastAsia="zh-SG"/>
              </w:rPr>
            </w:pPr>
            <w:r>
              <w:rPr>
                <w:rFonts w:hint="eastAsia" w:ascii="宋体" w:hAnsi="宋体"/>
                <w:lang w:eastAsia="zh-SG"/>
              </w:rPr>
              <w:t>培训地点</w:t>
            </w:r>
          </w:p>
        </w:tc>
        <w:tc>
          <w:tcPr>
            <w:tcW w:w="1609" w:type="dxa"/>
            <w:tcBorders>
              <w:top w:val="double" w:color="auto" w:sz="6" w:space="0"/>
              <w:righ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hint="default" w:ascii="宋体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lef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9633" w:type="dxa"/>
            <w:gridSpan w:val="9"/>
            <w:tcBorders>
              <w:righ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lang w:eastAsia="zh-S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25" w:type="dxa"/>
            <w:tcBorders>
              <w:lef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lang w:eastAsia="zh-SG"/>
              </w:rPr>
            </w:pPr>
            <w:r>
              <w:rPr>
                <w:rFonts w:hint="eastAsia" w:ascii="宋体" w:hAnsi="宋体"/>
                <w:lang w:eastAsia="zh-SG"/>
              </w:rPr>
              <w:t>通信地址</w:t>
            </w:r>
          </w:p>
        </w:tc>
        <w:tc>
          <w:tcPr>
            <w:tcW w:w="6692" w:type="dxa"/>
            <w:gridSpan w:val="6"/>
            <w:vAlign w:val="center"/>
          </w:tcPr>
          <w:p>
            <w:pPr>
              <w:spacing w:line="400" w:lineRule="exact"/>
              <w:rPr>
                <w:rFonts w:ascii="宋体"/>
                <w:lang w:eastAsia="zh-SG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400" w:lineRule="exact"/>
              <w:rPr>
                <w:rFonts w:ascii="宋体"/>
                <w:lang w:eastAsia="zh-SG"/>
              </w:rPr>
            </w:pPr>
            <w:r>
              <w:rPr>
                <w:rFonts w:hint="eastAsia" w:ascii="宋体" w:hAnsi="宋体"/>
                <w:sz w:val="20"/>
                <w:szCs w:val="20"/>
                <w:lang w:eastAsia="zh-SG"/>
              </w:rPr>
              <w:t>邮政编码</w:t>
            </w:r>
          </w:p>
        </w:tc>
        <w:tc>
          <w:tcPr>
            <w:tcW w:w="1886" w:type="dxa"/>
            <w:gridSpan w:val="2"/>
            <w:tcBorders>
              <w:righ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lang w:eastAsia="zh-SG"/>
              </w:rPr>
            </w:pPr>
            <w:r>
              <w:rPr>
                <w:rFonts w:hint="eastAsia" w:ascii="宋体" w:hAnsi="宋体"/>
                <w:lang w:eastAsia="zh-SG"/>
              </w:rPr>
              <w:t>063000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25" w:type="dxa"/>
            <w:tcBorders>
              <w:lef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lang w:eastAsia="zh-SG"/>
              </w:rPr>
            </w:pPr>
            <w:r>
              <w:rPr>
                <w:rFonts w:hint="eastAsia" w:ascii="宋体" w:hAnsi="宋体"/>
              </w:rPr>
              <w:t>电子邮件</w:t>
            </w:r>
          </w:p>
        </w:tc>
        <w:tc>
          <w:tcPr>
            <w:tcW w:w="669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Theme="minorEastAsia"/>
                <w:lang w:eastAsia="zh-CN"/>
              </w:rPr>
            </w:pPr>
          </w:p>
        </w:tc>
        <w:tc>
          <w:tcPr>
            <w:tcW w:w="2941" w:type="dxa"/>
            <w:gridSpan w:val="3"/>
            <w:tcBorders>
              <w:righ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  <w:t>备注：学习那个内容请打</w:t>
            </w:r>
            <w:r>
              <w:rPr>
                <w:rFonts w:hint="eastAsia" w:eastAsia="仿宋_GB2312"/>
                <w:sz w:val="18"/>
                <w:szCs w:val="18"/>
                <w:lang w:eastAsia="zh-CN"/>
              </w:rPr>
              <w:t>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25" w:type="dxa"/>
            <w:vMerge w:val="restart"/>
            <w:tcBorders>
              <w:left w:val="doub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lang w:eastAsia="zh-SG"/>
              </w:rPr>
            </w:pPr>
            <w:r>
              <w:rPr>
                <w:rFonts w:hint="eastAsia" w:ascii="宋体" w:hAnsi="宋体"/>
                <w:lang w:eastAsia="zh-SG"/>
              </w:rPr>
              <w:t>姓</w:t>
            </w:r>
            <w:r>
              <w:rPr>
                <w:rFonts w:ascii="宋体" w:hAnsi="宋体"/>
                <w:lang w:eastAsia="zh-SG"/>
              </w:rPr>
              <w:t xml:space="preserve"> </w:t>
            </w:r>
            <w:r>
              <w:rPr>
                <w:rFonts w:hint="eastAsia" w:ascii="宋体" w:hAnsi="宋体"/>
                <w:lang w:eastAsia="zh-SG"/>
              </w:rPr>
              <w:t>名</w:t>
            </w:r>
          </w:p>
        </w:tc>
        <w:tc>
          <w:tcPr>
            <w:tcW w:w="71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lang w:eastAsia="zh-SG"/>
              </w:rPr>
            </w:pPr>
            <w:r>
              <w:rPr>
                <w:rFonts w:hint="eastAsia" w:ascii="宋体" w:hAnsi="宋体"/>
                <w:lang w:eastAsia="zh-SG"/>
              </w:rPr>
              <w:t>性别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lang w:eastAsia="zh-SG"/>
              </w:rPr>
            </w:pPr>
            <w:r>
              <w:rPr>
                <w:rFonts w:hint="eastAsia" w:ascii="宋体" w:hAnsi="宋体"/>
                <w:lang w:eastAsia="zh-SG"/>
              </w:rPr>
              <w:t>学历</w:t>
            </w:r>
          </w:p>
        </w:tc>
        <w:tc>
          <w:tcPr>
            <w:tcW w:w="745" w:type="dxa"/>
            <w:vMerge w:val="restart"/>
            <w:vAlign w:val="center"/>
          </w:tcPr>
          <w:p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1629" w:type="dxa"/>
            <w:gridSpan w:val="2"/>
            <w:vMerge w:val="restart"/>
            <w:vAlign w:val="center"/>
          </w:tcPr>
          <w:p>
            <w:pPr>
              <w:spacing w:line="400" w:lineRule="exact"/>
              <w:ind w:firstLine="440" w:firstLineChars="200"/>
              <w:rPr>
                <w:rFonts w:ascii="宋体" w:eastAsia="宋体"/>
              </w:rPr>
            </w:pPr>
            <w:r>
              <w:rPr>
                <w:rFonts w:hint="eastAsia" w:ascii="宋体"/>
              </w:rPr>
              <w:t>手 机</w:t>
            </w:r>
          </w:p>
        </w:tc>
        <w:tc>
          <w:tcPr>
            <w:tcW w:w="2832" w:type="dxa"/>
            <w:vMerge w:val="restart"/>
            <w:vAlign w:val="center"/>
          </w:tcPr>
          <w:p>
            <w:pPr>
              <w:spacing w:line="400" w:lineRule="exact"/>
              <w:ind w:firstLine="220" w:firstLineChars="10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身份证号码</w:t>
            </w:r>
          </w:p>
        </w:tc>
        <w:tc>
          <w:tcPr>
            <w:tcW w:w="2941" w:type="dxa"/>
            <w:gridSpan w:val="3"/>
            <w:tcBorders>
              <w:right w:val="doub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学习类别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25" w:type="dxa"/>
            <w:vMerge w:val="continue"/>
            <w:tcBorders>
              <w:left w:val="doub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lang w:eastAsia="zh-SG"/>
              </w:rPr>
            </w:pPr>
          </w:p>
        </w:tc>
        <w:tc>
          <w:tcPr>
            <w:tcW w:w="71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lang w:eastAsia="zh-SG"/>
              </w:rPr>
            </w:pPr>
          </w:p>
        </w:tc>
        <w:tc>
          <w:tcPr>
            <w:tcW w:w="76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lang w:eastAsia="zh-SG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2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lang w:eastAsia="zh-SG"/>
              </w:rPr>
            </w:pPr>
          </w:p>
        </w:tc>
        <w:tc>
          <w:tcPr>
            <w:tcW w:w="283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lang w:eastAsia="zh-SG"/>
              </w:rPr>
            </w:pPr>
          </w:p>
        </w:tc>
        <w:tc>
          <w:tcPr>
            <w:tcW w:w="2941" w:type="dxa"/>
            <w:gridSpan w:val="3"/>
            <w:tcBorders>
              <w:righ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标准宣贯体系文件编写内审员</w:t>
            </w:r>
          </w:p>
          <w:p>
            <w:pPr>
              <w:spacing w:line="400" w:lineRule="exact"/>
              <w:rPr>
                <w:rFonts w:ascii="宋体"/>
                <w:lang w:eastAsia="zh-SG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管理层</w:t>
            </w:r>
            <w:r>
              <w:rPr>
                <w:rFonts w:hint="eastAsia" w:ascii="宋体" w:hAnsi="宋体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lef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eastAsia="宋体" w:cs="宋体"/>
                <w:lang w:eastAsia="zh-CN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cs="宋体"/>
                <w:lang w:eastAsia="zh-CN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400" w:lineRule="exact"/>
              <w:rPr>
                <w:rFonts w:ascii="宋体" w:eastAsia="宋体" w:cs="宋体"/>
                <w:lang w:eastAsia="zh-CN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400" w:lineRule="exact"/>
              <w:rPr>
                <w:rFonts w:ascii="宋体" w:cs="宋体" w:eastAsiaTheme="minorEastAsia"/>
                <w:lang w:eastAsia="zh-CN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ascii="宋体" w:eastAsia="宋体"/>
                <w:sz w:val="24"/>
                <w:lang w:eastAsia="zh-CN"/>
              </w:rPr>
            </w:pPr>
          </w:p>
        </w:tc>
        <w:tc>
          <w:tcPr>
            <w:tcW w:w="2832" w:type="dxa"/>
            <w:vAlign w:val="center"/>
          </w:tcPr>
          <w:p>
            <w:pPr>
              <w:spacing w:line="40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2941" w:type="dxa"/>
            <w:gridSpan w:val="3"/>
            <w:tcBorders>
              <w:righ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lef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cs="宋体" w:eastAsiaTheme="minorEastAsia"/>
                <w:lang w:eastAsia="zh-CN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 w:eastAsiaTheme="minorEastAsia"/>
                <w:lang w:eastAsia="zh-CN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400" w:lineRule="exact"/>
              <w:rPr>
                <w:rFonts w:ascii="宋体" w:cs="宋体" w:eastAsiaTheme="minorEastAsia"/>
                <w:lang w:eastAsia="zh-CN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400" w:lineRule="exact"/>
              <w:rPr>
                <w:rFonts w:ascii="宋体" w:cs="宋体" w:eastAsiaTheme="minorEastAsia"/>
                <w:lang w:eastAsia="zh-CN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ascii="宋体" w:eastAsiaTheme="minorEastAsia"/>
                <w:sz w:val="24"/>
                <w:lang w:eastAsia="zh-CN"/>
              </w:rPr>
            </w:pPr>
          </w:p>
        </w:tc>
        <w:tc>
          <w:tcPr>
            <w:tcW w:w="2832" w:type="dxa"/>
            <w:vAlign w:val="center"/>
          </w:tcPr>
          <w:p>
            <w:pPr>
              <w:spacing w:line="400" w:lineRule="exact"/>
              <w:jc w:val="both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2941" w:type="dxa"/>
            <w:gridSpan w:val="3"/>
            <w:tcBorders>
              <w:righ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lef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cs="宋体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lang w:eastAsia="zh-SG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400" w:lineRule="exact"/>
              <w:rPr>
                <w:rFonts w:ascii="宋体" w:cs="宋体"/>
                <w:lang w:eastAsia="zh-SG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spacing w:line="400" w:lineRule="exact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283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2941" w:type="dxa"/>
            <w:gridSpan w:val="3"/>
            <w:tcBorders>
              <w:right w:val="doub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lef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283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2941" w:type="dxa"/>
            <w:gridSpan w:val="3"/>
            <w:tcBorders>
              <w:right w:val="doub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left w:val="doub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283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2941" w:type="dxa"/>
            <w:gridSpan w:val="3"/>
            <w:tcBorders>
              <w:right w:val="doub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left w:val="doub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283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2941" w:type="dxa"/>
            <w:gridSpan w:val="3"/>
            <w:tcBorders>
              <w:right w:val="doub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left w:val="doub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283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2941" w:type="dxa"/>
            <w:gridSpan w:val="3"/>
            <w:tcBorders>
              <w:right w:val="doub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lef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eastAsia="宋体"/>
                <w:sz w:val="24"/>
              </w:rPr>
            </w:pPr>
            <w:r>
              <w:rPr>
                <w:rFonts w:hint="eastAsia" w:ascii="宋体"/>
                <w:sz w:val="20"/>
                <w:szCs w:val="20"/>
              </w:rPr>
              <w:t>缴费方式</w:t>
            </w:r>
          </w:p>
        </w:tc>
        <w:tc>
          <w:tcPr>
            <w:tcW w:w="9633" w:type="dxa"/>
            <w:gridSpan w:val="9"/>
            <w:tcBorders>
              <w:righ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 汇款交费      □现场交费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lef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是否住宿</w:t>
            </w:r>
          </w:p>
        </w:tc>
        <w:tc>
          <w:tcPr>
            <w:tcW w:w="9633" w:type="dxa"/>
            <w:gridSpan w:val="9"/>
            <w:tcBorders>
              <w:righ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 □是（□ 单住   □ 合住）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lef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是否用餐</w:t>
            </w:r>
          </w:p>
        </w:tc>
        <w:tc>
          <w:tcPr>
            <w:tcW w:w="9633" w:type="dxa"/>
            <w:gridSpan w:val="9"/>
            <w:tcBorders>
              <w:righ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□是（□ 中餐   □ 晚餐）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4" w:hRule="atLeast"/>
          <w:jc w:val="center"/>
        </w:trPr>
        <w:tc>
          <w:tcPr>
            <w:tcW w:w="10758" w:type="dxa"/>
            <w:gridSpan w:val="10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</w:rPr>
              <w:t>对本次培训内容的要求及建议：</w:t>
            </w:r>
          </w:p>
          <w:tbl>
            <w:tblPr>
              <w:tblStyle w:val="6"/>
              <w:tblpPr w:leftFromText="180" w:rightFromText="180" w:vertAnchor="text" w:horzAnchor="page" w:tblpX="-3" w:tblpY="82"/>
              <w:tblOverlap w:val="never"/>
              <w:tblW w:w="1071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4"/>
              <w:gridCol w:w="1547"/>
              <w:gridCol w:w="87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1" w:hRule="atLeast"/>
              </w:trPr>
              <w:tc>
                <w:tcPr>
                  <w:tcW w:w="404" w:type="dxa"/>
                  <w:vMerge w:val="restart"/>
                </w:tcPr>
                <w:p>
                  <w:pPr>
                    <w:spacing w:line="240" w:lineRule="auto"/>
                    <w:jc w:val="both"/>
                    <w:rPr>
                      <w:rFonts w:ascii="楷体" w:hAnsi="楷体" w:eastAsia="楷体" w:cs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  <w:t>发</w:t>
                  </w:r>
                </w:p>
                <w:p>
                  <w:pPr>
                    <w:spacing w:line="240" w:lineRule="auto"/>
                    <w:jc w:val="both"/>
                    <w:rPr>
                      <w:rFonts w:ascii="楷体" w:hAnsi="楷体" w:eastAsia="楷体" w:cs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  <w:t>票</w:t>
                  </w:r>
                </w:p>
                <w:p>
                  <w:pPr>
                    <w:spacing w:line="240" w:lineRule="auto"/>
                    <w:jc w:val="both"/>
                    <w:rPr>
                      <w:rFonts w:ascii="楷体" w:hAnsi="楷体" w:eastAsia="楷体" w:cs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  <w:t>信</w:t>
                  </w:r>
                </w:p>
                <w:p>
                  <w:pPr>
                    <w:spacing w:line="240" w:lineRule="auto"/>
                    <w:jc w:val="both"/>
                    <w:rPr>
                      <w:rFonts w:ascii="楷体" w:hAnsi="楷体" w:eastAsia="楷体" w:cs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  <w:t>息</w:t>
                  </w:r>
                </w:p>
                <w:p>
                  <w:pPr>
                    <w:spacing w:line="240" w:lineRule="auto"/>
                    <w:jc w:val="both"/>
                    <w:rPr>
                      <w:rFonts w:ascii="楷体" w:hAnsi="楷体" w:eastAsia="楷体" w:cs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  <w:t>请</w:t>
                  </w:r>
                </w:p>
                <w:p>
                  <w:pPr>
                    <w:spacing w:line="240" w:lineRule="auto"/>
                    <w:jc w:val="both"/>
                    <w:rPr>
                      <w:rFonts w:ascii="楷体" w:hAnsi="楷体" w:eastAsia="楷体" w:cs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  <w:t>认</w:t>
                  </w:r>
                </w:p>
                <w:p>
                  <w:pPr>
                    <w:spacing w:line="240" w:lineRule="auto"/>
                    <w:jc w:val="both"/>
                    <w:rPr>
                      <w:rFonts w:ascii="楷体" w:hAnsi="楷体" w:eastAsia="楷体" w:cs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  <w:t>真</w:t>
                  </w:r>
                </w:p>
                <w:p>
                  <w:pPr>
                    <w:spacing w:line="240" w:lineRule="auto"/>
                    <w:jc w:val="both"/>
                    <w:rPr>
                      <w:rFonts w:ascii="楷体" w:hAnsi="楷体" w:eastAsia="楷体" w:cs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  <w:t>填</w:t>
                  </w:r>
                </w:p>
                <w:p>
                  <w:pPr>
                    <w:spacing w:line="240" w:lineRule="auto"/>
                    <w:jc w:val="both"/>
                    <w:rPr>
                      <w:rFonts w:ascii="楷体" w:hAnsi="楷体" w:eastAsia="楷体" w:cs="楷体"/>
                      <w:sz w:val="24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  <w:t>写</w:t>
                  </w:r>
                </w:p>
              </w:tc>
              <w:tc>
                <w:tcPr>
                  <w:tcW w:w="1547" w:type="dxa"/>
                </w:tcPr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</w:rPr>
                    <w:t>单位名称</w:t>
                  </w:r>
                </w:p>
              </w:tc>
              <w:tc>
                <w:tcPr>
                  <w:tcW w:w="8768" w:type="dxa"/>
                </w:tcPr>
                <w:p>
                  <w:pPr>
                    <w:spacing w:line="400" w:lineRule="exact"/>
                    <w:jc w:val="both"/>
                    <w:rPr>
                      <w:rFonts w:eastAsia="宋体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1" w:hRule="atLeast"/>
              </w:trPr>
              <w:tc>
                <w:tcPr>
                  <w:tcW w:w="404" w:type="dxa"/>
                  <w:vMerge w:val="continue"/>
                </w:tcPr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4"/>
                    </w:rPr>
                  </w:pPr>
                </w:p>
              </w:tc>
              <w:tc>
                <w:tcPr>
                  <w:tcW w:w="1547" w:type="dxa"/>
                </w:tcPr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</w:rPr>
                    <w:t>税    号</w:t>
                  </w:r>
                </w:p>
              </w:tc>
              <w:tc>
                <w:tcPr>
                  <w:tcW w:w="8768" w:type="dxa"/>
                </w:tcPr>
                <w:p>
                  <w:pPr>
                    <w:spacing w:line="400" w:lineRule="exact"/>
                    <w:jc w:val="both"/>
                    <w:rPr>
                      <w:rFonts w:eastAsia="宋体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1" w:hRule="atLeast"/>
              </w:trPr>
              <w:tc>
                <w:tcPr>
                  <w:tcW w:w="404" w:type="dxa"/>
                  <w:vMerge w:val="continue"/>
                </w:tcPr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4"/>
                    </w:rPr>
                  </w:pPr>
                </w:p>
              </w:tc>
              <w:tc>
                <w:tcPr>
                  <w:tcW w:w="1547" w:type="dxa"/>
                </w:tcPr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</w:rPr>
                    <w:t>单位地址</w:t>
                  </w:r>
                </w:p>
              </w:tc>
              <w:tc>
                <w:tcPr>
                  <w:tcW w:w="8768" w:type="dxa"/>
                </w:tcPr>
                <w:p>
                  <w:pPr>
                    <w:spacing w:line="400" w:lineRule="exact"/>
                    <w:jc w:val="both"/>
                    <w:rPr>
                      <w:rFonts w:eastAsia="宋体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1" w:hRule="atLeast"/>
              </w:trPr>
              <w:tc>
                <w:tcPr>
                  <w:tcW w:w="404" w:type="dxa"/>
                  <w:vMerge w:val="continue"/>
                </w:tcPr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4"/>
                    </w:rPr>
                  </w:pPr>
                </w:p>
              </w:tc>
              <w:tc>
                <w:tcPr>
                  <w:tcW w:w="1547" w:type="dxa"/>
                </w:tcPr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</w:rPr>
                    <w:t>单位电话</w:t>
                  </w:r>
                </w:p>
              </w:tc>
              <w:tc>
                <w:tcPr>
                  <w:tcW w:w="8768" w:type="dxa"/>
                </w:tcPr>
                <w:p>
                  <w:pPr>
                    <w:spacing w:line="400" w:lineRule="exact"/>
                    <w:jc w:val="both"/>
                    <w:rPr>
                      <w:rFonts w:eastAsia="宋体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1" w:hRule="atLeast"/>
              </w:trPr>
              <w:tc>
                <w:tcPr>
                  <w:tcW w:w="404" w:type="dxa"/>
                  <w:vMerge w:val="continue"/>
                </w:tcPr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4"/>
                    </w:rPr>
                  </w:pPr>
                </w:p>
              </w:tc>
              <w:tc>
                <w:tcPr>
                  <w:tcW w:w="1547" w:type="dxa"/>
                </w:tcPr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</w:rPr>
                    <w:t>开户银行</w:t>
                  </w:r>
                </w:p>
              </w:tc>
              <w:tc>
                <w:tcPr>
                  <w:tcW w:w="8768" w:type="dxa"/>
                </w:tcPr>
                <w:p>
                  <w:pPr>
                    <w:spacing w:line="400" w:lineRule="exact"/>
                    <w:jc w:val="both"/>
                    <w:rPr>
                      <w:rFonts w:eastAsia="宋体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404" w:type="dxa"/>
                  <w:vMerge w:val="continue"/>
                </w:tcPr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4"/>
                    </w:rPr>
                  </w:pPr>
                </w:p>
              </w:tc>
              <w:tc>
                <w:tcPr>
                  <w:tcW w:w="1547" w:type="dxa"/>
                </w:tcPr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</w:rPr>
                    <w:t>银行账户</w:t>
                  </w:r>
                </w:p>
              </w:tc>
              <w:tc>
                <w:tcPr>
                  <w:tcW w:w="8768" w:type="dxa"/>
                </w:tcPr>
                <w:p>
                  <w:pPr>
                    <w:spacing w:line="400" w:lineRule="exact"/>
                    <w:jc w:val="both"/>
                    <w:rPr>
                      <w:rFonts w:eastAsia="宋体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7" w:hRule="atLeast"/>
              </w:trPr>
              <w:tc>
                <w:tcPr>
                  <w:tcW w:w="404" w:type="dxa"/>
                  <w:vMerge w:val="continue"/>
                </w:tcPr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4"/>
                    </w:rPr>
                  </w:pPr>
                </w:p>
              </w:tc>
              <w:tc>
                <w:tcPr>
                  <w:tcW w:w="1547" w:type="dxa"/>
                </w:tcPr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</w:rPr>
                    <w:t>所需发票</w:t>
                  </w:r>
                </w:p>
              </w:tc>
              <w:tc>
                <w:tcPr>
                  <w:tcW w:w="8768" w:type="dxa"/>
                </w:tcPr>
                <w:p>
                  <w:pPr>
                    <w:spacing w:line="400" w:lineRule="exact"/>
                    <w:jc w:val="both"/>
                    <w:rPr>
                      <w:rFonts w:eastAsia="宋体"/>
                      <w:b/>
                      <w:bCs/>
                      <w:sz w:val="20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</w:rPr>
                    <w:t xml:space="preserve"> □增值税专用发票      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</w:rPr>
                    <w:sym w:font="Wingdings 2" w:char="00A3"/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</w:rPr>
                    <w:t>增值税普通发票</w:t>
                  </w:r>
                </w:p>
              </w:tc>
            </w:tr>
          </w:tbl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tabs>
          <w:tab w:val="left" w:pos="8914"/>
        </w:tabs>
        <w:spacing w:line="400" w:lineRule="exac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请务必于每期培训班开课前一周将报名回执表发送至传真：010-8386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2162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/>
          <w:sz w:val="28"/>
          <w:szCs w:val="28"/>
        </w:rPr>
        <w:t>电子邮件发送至</w:t>
      </w:r>
      <w:r>
        <w:fldChar w:fldCharType="begin"/>
      </w:r>
      <w:r>
        <w:instrText xml:space="preserve"> HYPERLINK "mailto:zrgspxzx@163.com" </w:instrText>
      </w:r>
      <w:r>
        <w:fldChar w:fldCharType="separate"/>
      </w:r>
      <w:r>
        <w:rPr>
          <w:rFonts w:hint="eastAsia"/>
          <w:sz w:val="28"/>
          <w:szCs w:val="28"/>
        </w:rPr>
        <w:t>jly_pxzx@163.com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424370419</w:t>
      </w:r>
      <w:r>
        <w:rPr>
          <w:rFonts w:hint="eastAsia" w:ascii="仿宋" w:hAnsi="仿宋" w:eastAsia="仿宋" w:cs="仿宋"/>
          <w:sz w:val="28"/>
          <w:szCs w:val="28"/>
        </w:rPr>
        <w:t>@qq.co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培训办</w:t>
      </w:r>
      <w:r>
        <w:rPr>
          <w:rFonts w:hint="eastAsia" w:ascii="仿宋" w:hAnsi="仿宋" w:eastAsia="仿宋" w:cs="仿宋"/>
          <w:sz w:val="28"/>
          <w:szCs w:val="28"/>
        </w:rPr>
        <w:t>联系人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段老师：电话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18600268848 办公室电话：010-83862162</w:t>
      </w:r>
    </w:p>
    <w:p>
      <w:pPr>
        <w:rPr>
          <w:rFonts w:hint="eastAsia" w:eastAsia="宋体"/>
          <w:sz w:val="28"/>
          <w:szCs w:val="28"/>
          <w:lang w:eastAsia="zh-CN"/>
        </w:rPr>
      </w:pPr>
    </w:p>
    <w:sectPr>
      <w:footerReference r:id="rId3" w:type="default"/>
      <w:pgSz w:w="11910" w:h="16840"/>
      <w:pgMar w:top="1247" w:right="998" w:bottom="1134" w:left="1021" w:header="0" w:footer="104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6442710</wp:posOffset>
              </wp:positionH>
              <wp:positionV relativeFrom="page">
                <wp:posOffset>9888220</wp:posOffset>
              </wp:positionV>
              <wp:extent cx="215900" cy="1397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04" w:lineRule="exact"/>
                            <w:ind w:left="20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7.3pt;margin-top:778.6pt;height:11pt;width:17pt;mso-position-horizontal-relative:page;mso-position-vertical-relative:page;z-index:-251658240;mso-width-relative:page;mso-height-relative:page;" filled="f" stroked="f" coordsize="21600,21600" o:gfxdata="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Cjp45Pb&#10;AAAADwEAAA8AAAAAAAAAAQAgAAAAIgAAAGRycy9kb3ducmV2LnhtbFBLAQIUABQAAAAIAIdO4kD0&#10;+6I4qwEAADoDAAAOAAAAAAAAAAEAIAAAACo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4" w:lineRule="exact"/>
                      <w:ind w:left="20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1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8606B"/>
    <w:rsid w:val="0001639A"/>
    <w:rsid w:val="000D2BC0"/>
    <w:rsid w:val="00153CC2"/>
    <w:rsid w:val="00182226"/>
    <w:rsid w:val="00204EFB"/>
    <w:rsid w:val="00233F74"/>
    <w:rsid w:val="00234BB2"/>
    <w:rsid w:val="00275710"/>
    <w:rsid w:val="00282DF3"/>
    <w:rsid w:val="00361D3E"/>
    <w:rsid w:val="004F2F0A"/>
    <w:rsid w:val="005163CC"/>
    <w:rsid w:val="007B17A4"/>
    <w:rsid w:val="00886C92"/>
    <w:rsid w:val="009032D2"/>
    <w:rsid w:val="009C2D54"/>
    <w:rsid w:val="009C4363"/>
    <w:rsid w:val="00A344E4"/>
    <w:rsid w:val="00A35974"/>
    <w:rsid w:val="00A71656"/>
    <w:rsid w:val="00A81DA1"/>
    <w:rsid w:val="00AF553B"/>
    <w:rsid w:val="00B03FB5"/>
    <w:rsid w:val="00E7718E"/>
    <w:rsid w:val="00ED6AF2"/>
    <w:rsid w:val="00FF7EAF"/>
    <w:rsid w:val="066C6C27"/>
    <w:rsid w:val="06A261FE"/>
    <w:rsid w:val="07D262B3"/>
    <w:rsid w:val="14104F20"/>
    <w:rsid w:val="1A262256"/>
    <w:rsid w:val="1ABB3996"/>
    <w:rsid w:val="1EF012BD"/>
    <w:rsid w:val="2205394B"/>
    <w:rsid w:val="23F01754"/>
    <w:rsid w:val="27693B00"/>
    <w:rsid w:val="28140F6F"/>
    <w:rsid w:val="297853A5"/>
    <w:rsid w:val="2E33546E"/>
    <w:rsid w:val="33127DB8"/>
    <w:rsid w:val="3894508E"/>
    <w:rsid w:val="3D2941DE"/>
    <w:rsid w:val="3ECD033D"/>
    <w:rsid w:val="4256443B"/>
    <w:rsid w:val="45001C84"/>
    <w:rsid w:val="46B14709"/>
    <w:rsid w:val="4AE3598B"/>
    <w:rsid w:val="4AF160F6"/>
    <w:rsid w:val="4C7D618D"/>
    <w:rsid w:val="54304665"/>
    <w:rsid w:val="560D5FEF"/>
    <w:rsid w:val="56314827"/>
    <w:rsid w:val="5BF261D4"/>
    <w:rsid w:val="5D850412"/>
    <w:rsid w:val="5D8521B3"/>
    <w:rsid w:val="5E9876DA"/>
    <w:rsid w:val="63BD489C"/>
    <w:rsid w:val="692B3918"/>
    <w:rsid w:val="69B93D57"/>
    <w:rsid w:val="729B3404"/>
    <w:rsid w:val="75EE12E9"/>
    <w:rsid w:val="78E02B4A"/>
    <w:rsid w:val="7B373C63"/>
    <w:rsid w:val="7BEB1F33"/>
    <w:rsid w:val="7E68606B"/>
    <w:rsid w:val="7FA87E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qFormat/>
    <w:uiPriority w:val="1"/>
    <w:pPr>
      <w:spacing w:before="100"/>
      <w:outlineLvl w:val="1"/>
    </w:pPr>
    <w:rPr>
      <w:rFonts w:ascii="宋体" w:hAnsi="宋体" w:eastAsia="宋体"/>
      <w:b/>
      <w:bCs/>
      <w:sz w:val="40"/>
      <w:szCs w:val="4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HAnsi" w:cstheme="minorBidi"/>
      <w:sz w:val="18"/>
      <w:szCs w:val="18"/>
      <w:lang w:eastAsia="en-US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HAnsi" w:cstheme="minorBid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120</Words>
  <Characters>687</Characters>
  <Lines>5</Lines>
  <Paragraphs>1</Paragraphs>
  <TotalTime>1</TotalTime>
  <ScaleCrop>false</ScaleCrop>
  <LinksUpToDate>false</LinksUpToDate>
  <CharactersWithSpaces>806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2019-09-09T01:53:00Z</dcterms:created>
  <dc:creator>奋斗小青年</dc:creator>
  <cp:lastModifiedBy>计量院 一段老师</cp:lastModifiedBy>
  <dcterms:modified xsi:type="dcterms:W3CDTF">2020-07-29T09:53:17Z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